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2" w:type="dxa"/>
        <w:tblLayout w:type="fixed"/>
        <w:tblLook w:val="01E0"/>
      </w:tblPr>
      <w:tblGrid>
        <w:gridCol w:w="5353"/>
        <w:gridCol w:w="4389"/>
      </w:tblGrid>
      <w:tr w:rsidR="00EE64A6" w:rsidRPr="00E02F70" w:rsidTr="00971D66">
        <w:trPr>
          <w:trHeight w:val="1572"/>
        </w:trPr>
        <w:tc>
          <w:tcPr>
            <w:tcW w:w="5353" w:type="dxa"/>
          </w:tcPr>
          <w:p w:rsidR="00EE64A6" w:rsidRPr="008C5FDD" w:rsidRDefault="00EE64A6" w:rsidP="00971D66">
            <w:pPr>
              <w:spacing w:after="0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8C5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EE64A6" w:rsidRPr="008C5FDD" w:rsidRDefault="00EE64A6" w:rsidP="00971D66">
            <w:pPr>
              <w:spacing w:after="0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8C5FDD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EE64A6" w:rsidRPr="008C5FDD" w:rsidRDefault="00EE64A6" w:rsidP="00971D66">
            <w:pPr>
              <w:spacing w:after="0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 от 28.05.2018</w:t>
            </w:r>
            <w:r w:rsidRPr="008C5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E64A6" w:rsidRPr="008C5FDD" w:rsidRDefault="00EE64A6" w:rsidP="00971D66">
            <w:pPr>
              <w:rPr>
                <w:b/>
              </w:rPr>
            </w:pPr>
          </w:p>
        </w:tc>
        <w:tc>
          <w:tcPr>
            <w:tcW w:w="4389" w:type="dxa"/>
          </w:tcPr>
          <w:p w:rsidR="00EE64A6" w:rsidRPr="008C5FDD" w:rsidRDefault="00EE64A6" w:rsidP="00971D66">
            <w:pPr>
              <w:pStyle w:val="Default"/>
              <w:spacing w:line="276" w:lineRule="auto"/>
              <w:rPr>
                <w:color w:val="auto"/>
              </w:rPr>
            </w:pPr>
            <w:r w:rsidRPr="008C5FDD">
              <w:rPr>
                <w:color w:val="auto"/>
              </w:rPr>
              <w:t>УТВЕРЖДЕНО</w:t>
            </w:r>
          </w:p>
          <w:p w:rsidR="00EE64A6" w:rsidRPr="008C5FDD" w:rsidRDefault="00EE64A6" w:rsidP="00971D66">
            <w:pPr>
              <w:pStyle w:val="Default"/>
              <w:spacing w:line="276" w:lineRule="auto"/>
              <w:rPr>
                <w:color w:val="auto"/>
              </w:rPr>
            </w:pPr>
            <w:r w:rsidRPr="008C5FDD">
              <w:rPr>
                <w:color w:val="auto"/>
              </w:rPr>
              <w:t>приказом по  МБОУ Затонская СШ</w:t>
            </w:r>
          </w:p>
          <w:p w:rsidR="00EE64A6" w:rsidRPr="008C5FDD" w:rsidRDefault="00EE64A6" w:rsidP="00971D66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8C5FDD">
              <w:rPr>
                <w:color w:val="auto"/>
              </w:rPr>
              <w:t>№</w:t>
            </w:r>
            <w:r>
              <w:rPr>
                <w:color w:val="auto"/>
              </w:rPr>
              <w:t xml:space="preserve"> 156</w:t>
            </w:r>
            <w:r w:rsidRPr="008C5FDD">
              <w:rPr>
                <w:color w:val="auto"/>
              </w:rPr>
              <w:t xml:space="preserve">-о от </w:t>
            </w:r>
            <w:r>
              <w:rPr>
                <w:color w:val="auto"/>
              </w:rPr>
              <w:t>30.05.2018</w:t>
            </w:r>
            <w:r w:rsidRPr="008C5FDD">
              <w:rPr>
                <w:color w:val="auto"/>
              </w:rPr>
              <w:t xml:space="preserve"> г.</w:t>
            </w:r>
          </w:p>
          <w:p w:rsidR="00EE64A6" w:rsidRPr="008C5FDD" w:rsidRDefault="00EE64A6" w:rsidP="00971D66">
            <w:pPr>
              <w:rPr>
                <w:b/>
              </w:rPr>
            </w:pPr>
          </w:p>
        </w:tc>
      </w:tr>
    </w:tbl>
    <w:p w:rsidR="00EE64A6" w:rsidRPr="008C5FDD" w:rsidRDefault="00EE64A6" w:rsidP="00EE64A6">
      <w:pPr>
        <w:pStyle w:val="Default"/>
        <w:jc w:val="center"/>
        <w:rPr>
          <w:b/>
          <w:sz w:val="28"/>
          <w:szCs w:val="28"/>
        </w:rPr>
      </w:pPr>
      <w:r w:rsidRPr="008C5FDD">
        <w:rPr>
          <w:b/>
          <w:sz w:val="28"/>
          <w:szCs w:val="28"/>
        </w:rPr>
        <w:t>ПОЛОЖЕНИЕ</w:t>
      </w:r>
    </w:p>
    <w:p w:rsidR="00EE64A6" w:rsidRDefault="00EE64A6" w:rsidP="00EE6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ПОРТФОЛИО ОБУЧАЮЩЕГОСЯ</w:t>
      </w:r>
    </w:p>
    <w:p w:rsidR="00EE64A6" w:rsidRDefault="00EE64A6" w:rsidP="00EE6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E64A6">
        <w:rPr>
          <w:rFonts w:ascii="Times New Roman" w:hAnsi="Times New Roman" w:cs="Times New Roman"/>
          <w:b/>
          <w:color w:val="000000"/>
          <w:sz w:val="26"/>
          <w:szCs w:val="26"/>
        </w:rPr>
        <w:t>1. Общие положения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4A6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EE64A6">
        <w:rPr>
          <w:rFonts w:ascii="Times New Roman" w:hAnsi="Times New Roman" w:cs="Times New Roman"/>
          <w:sz w:val="26"/>
          <w:szCs w:val="26"/>
        </w:rPr>
        <w:t xml:space="preserve">Настоящее Положение о портфолио обучающихся (далее – Положение) разработано в соответствии с Федеральным законом от 29.12.2012 № 273-ФЗ «Об образовании в Российской Федерации», </w:t>
      </w:r>
      <w:r w:rsidRPr="00EE64A6">
        <w:rPr>
          <w:rFonts w:ascii="Times New Roman" w:hAnsi="Times New Roman" w:cs="Times New Roman"/>
          <w:sz w:val="26"/>
          <w:szCs w:val="26"/>
          <w:lang w:eastAsia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образования», приказом Минобрнауки от 17.12.2010 № 1897 «Об утверждении федерального государственного образовательного стандарта основного общего образования», приказом Минобрнауки от 17.05.2012 № 413 «Об утверждении федерального государственного образовательного стандарта среднего общего образования»</w:t>
      </w:r>
      <w:r w:rsidRPr="00EE64A6">
        <w:rPr>
          <w:rFonts w:ascii="Times New Roman" w:hAnsi="Times New Roman" w:cs="Times New Roman"/>
          <w:sz w:val="26"/>
          <w:szCs w:val="26"/>
        </w:rPr>
        <w:t xml:space="preserve"> и уставом МБОУ Затонской СШ (далее – Школы).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</w:rPr>
        <w:t>1.2. Положение определяет структуру, порядок формирования и использования портфолио обучающегося в Школе и</w:t>
      </w:r>
      <w:r w:rsidRPr="00EE64A6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 статус портфолио обучающегося как открытого документа, предназначенного для публичной демонстрации в условиях итоговой (по окончании ступени) и промежуточной (четверть, год) аттестации обучающегося, а также в других предусмотренных законодательством случаях, требующих демонстрации успешности обучающихся.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E64A6">
        <w:rPr>
          <w:rFonts w:ascii="Times New Roman" w:hAnsi="Times New Roman" w:cs="Times New Roman"/>
          <w:b/>
          <w:color w:val="000000"/>
          <w:sz w:val="26"/>
          <w:szCs w:val="26"/>
        </w:rPr>
        <w:t>2. Цели, задачи и функции портфолио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4A6">
        <w:rPr>
          <w:color w:val="000000"/>
          <w:sz w:val="26"/>
          <w:szCs w:val="26"/>
        </w:rPr>
        <w:t xml:space="preserve">2.1. </w:t>
      </w:r>
      <w:r w:rsidRPr="00EE64A6">
        <w:rPr>
          <w:b/>
          <w:color w:val="000000"/>
          <w:sz w:val="26"/>
          <w:szCs w:val="26"/>
        </w:rPr>
        <w:t xml:space="preserve">Цель </w:t>
      </w:r>
      <w:r w:rsidRPr="00EE64A6">
        <w:rPr>
          <w:color w:val="000000"/>
          <w:sz w:val="26"/>
          <w:szCs w:val="26"/>
        </w:rPr>
        <w:t xml:space="preserve">портфолио – </w:t>
      </w:r>
      <w:r w:rsidRPr="00EE64A6">
        <w:rPr>
          <w:sz w:val="26"/>
          <w:szCs w:val="26"/>
        </w:rPr>
        <w:t>собрать, систематизировать и зафиксировать результаты учебной, творческой, социальной, коммуникативной деятельности обучающегося, проследить его индивидуальный прогресс, достигнутый в процессе получения образования, оценить его образовательные достижения и дополнить результаты традиционных контрольно-оценочных средств качества образования.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color w:val="000000"/>
          <w:sz w:val="26"/>
          <w:szCs w:val="26"/>
        </w:rPr>
        <w:t xml:space="preserve">2.2. </w:t>
      </w:r>
      <w:r w:rsidRPr="00EE64A6">
        <w:rPr>
          <w:b/>
          <w:color w:val="000000"/>
          <w:sz w:val="26"/>
          <w:szCs w:val="26"/>
        </w:rPr>
        <w:t>Основные задачи</w:t>
      </w:r>
      <w:r w:rsidRPr="00EE64A6">
        <w:rPr>
          <w:color w:val="000000"/>
          <w:sz w:val="26"/>
          <w:szCs w:val="26"/>
        </w:rPr>
        <w:t xml:space="preserve"> портфолио: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color w:val="000000"/>
          <w:sz w:val="26"/>
          <w:szCs w:val="26"/>
        </w:rPr>
        <w:t>– поддерживать и поощрять высокую учебную мотивацию обучающихся;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color w:val="000000"/>
          <w:sz w:val="26"/>
          <w:szCs w:val="26"/>
        </w:rPr>
        <w:t>– поощрять активность и самостоятельность обучающихся, расширять возможности обучения и самообучения;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color w:val="000000"/>
          <w:sz w:val="26"/>
          <w:szCs w:val="26"/>
        </w:rPr>
        <w:t>– развивать навыки рефлексивной и оценочной деятельности обучающихся;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color w:val="000000"/>
          <w:sz w:val="26"/>
          <w:szCs w:val="26"/>
        </w:rPr>
        <w:t>– формировать умение учиться – ставить цели, планировать и организовывать собственную учебную деятельность;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color w:val="000000"/>
          <w:sz w:val="26"/>
          <w:szCs w:val="26"/>
        </w:rPr>
        <w:t>– учитывать возрастные особенности развития универсальных учебных действий обучающегося по ступеням обучения;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color w:val="000000"/>
          <w:sz w:val="26"/>
          <w:szCs w:val="26"/>
        </w:rPr>
        <w:t>– закладывать дополнительные предпосылки и возможности для его успешной социализации;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color w:val="000000"/>
          <w:sz w:val="26"/>
          <w:szCs w:val="26"/>
        </w:rPr>
        <w:t>– укреплять взаимодействие с семьей обучающегося, повышать заинтересованность родителей (законных представителей) в результатах развития ребенка и совместной педагогической деятельности со Школой;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4A6">
        <w:rPr>
          <w:color w:val="000000"/>
          <w:sz w:val="26"/>
          <w:szCs w:val="26"/>
        </w:rPr>
        <w:t xml:space="preserve">– активно вовлекать обучающихся и их родителей в оценочную деятельность </w:t>
      </w:r>
      <w:r w:rsidRPr="00EE64A6">
        <w:rPr>
          <w:color w:val="000000"/>
          <w:sz w:val="26"/>
          <w:szCs w:val="26"/>
        </w:rPr>
        <w:lastRenderedPageBreak/>
        <w:t>на основе проблемного анализа, рефлексии и оптимистического</w:t>
      </w:r>
      <w:r w:rsidRPr="00EE64A6">
        <w:rPr>
          <w:sz w:val="26"/>
          <w:szCs w:val="26"/>
        </w:rPr>
        <w:t xml:space="preserve"> прогнозирования.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bCs/>
          <w:sz w:val="26"/>
          <w:szCs w:val="26"/>
        </w:rPr>
        <w:t>2</w:t>
      </w:r>
      <w:r w:rsidRPr="00EE64A6">
        <w:rPr>
          <w:color w:val="000000"/>
          <w:sz w:val="26"/>
          <w:szCs w:val="26"/>
        </w:rPr>
        <w:t xml:space="preserve">.3. </w:t>
      </w:r>
      <w:r w:rsidRPr="00EE64A6">
        <w:rPr>
          <w:b/>
          <w:color w:val="000000"/>
          <w:sz w:val="26"/>
          <w:szCs w:val="26"/>
        </w:rPr>
        <w:t xml:space="preserve">Функции </w:t>
      </w:r>
      <w:r w:rsidRPr="00EE64A6">
        <w:rPr>
          <w:color w:val="000000"/>
          <w:sz w:val="26"/>
          <w:szCs w:val="26"/>
        </w:rPr>
        <w:t>портфолио: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color w:val="000000"/>
          <w:sz w:val="26"/>
          <w:szCs w:val="26"/>
        </w:rPr>
        <w:t>– диагностическая: фиксирует изменения и рост показателей за определенный период времени;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color w:val="000000"/>
          <w:sz w:val="26"/>
          <w:szCs w:val="26"/>
        </w:rPr>
        <w:t>– целеполагания: поддерживает образовательные цели;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color w:val="000000"/>
          <w:sz w:val="26"/>
          <w:szCs w:val="26"/>
        </w:rPr>
        <w:t>– мотивационная: поощряет детей, педагогов и родителей к взаимодействию в достижении положительных результатов;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color w:val="000000"/>
          <w:sz w:val="26"/>
          <w:szCs w:val="26"/>
        </w:rPr>
        <w:t>– содержательная: максимально раскрывает спектр достижений и выполняемых работ;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color w:val="000000"/>
          <w:sz w:val="26"/>
          <w:szCs w:val="26"/>
        </w:rPr>
        <w:t>– развивающая: обеспечивает непрерывность процесса развития, обучения и воспитания от класса к классу;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color w:val="000000"/>
          <w:sz w:val="26"/>
          <w:szCs w:val="26"/>
        </w:rPr>
        <w:t>– рейтинговая: показывает диапазон и уровень навыков и умений.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E64A6">
        <w:rPr>
          <w:rFonts w:ascii="Times New Roman" w:hAnsi="Times New Roman" w:cs="Times New Roman"/>
          <w:b/>
          <w:color w:val="000000"/>
          <w:sz w:val="26"/>
          <w:szCs w:val="26"/>
        </w:rPr>
        <w:t>3. Правила работы с портфолио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color w:val="000000"/>
          <w:sz w:val="26"/>
          <w:szCs w:val="26"/>
        </w:rPr>
        <w:t>3.1. Портфолио предназначено для накопления и оценки индивидуальных достижений обучающихся.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sz w:val="26"/>
          <w:szCs w:val="26"/>
        </w:rPr>
        <w:t>3.2. П</w:t>
      </w:r>
      <w:r w:rsidRPr="00EE64A6">
        <w:rPr>
          <w:color w:val="000000"/>
          <w:sz w:val="26"/>
          <w:szCs w:val="26"/>
        </w:rPr>
        <w:t>ериод составления и накопления портфолио – с 1-го по 11-й класс.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4A6">
        <w:rPr>
          <w:sz w:val="26"/>
          <w:szCs w:val="26"/>
        </w:rPr>
        <w:t xml:space="preserve">3.3. </w:t>
      </w:r>
      <w:r w:rsidRPr="00EE64A6">
        <w:rPr>
          <w:color w:val="000000"/>
          <w:sz w:val="26"/>
          <w:szCs w:val="26"/>
        </w:rPr>
        <w:t xml:space="preserve">Место хранения портфолио – </w:t>
      </w:r>
      <w:r w:rsidRPr="00EE64A6">
        <w:rPr>
          <w:sz w:val="26"/>
          <w:szCs w:val="26"/>
        </w:rPr>
        <w:t>классный кабинет.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color w:val="000000"/>
          <w:sz w:val="26"/>
          <w:szCs w:val="26"/>
        </w:rPr>
        <w:t>3.4. При переводе ребенка в другое образовательное учреждение портфолио выдается на руки родителям (законным представителям) вместе с личным делом ребенка.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E64A6">
        <w:rPr>
          <w:rFonts w:ascii="Times New Roman" w:hAnsi="Times New Roman" w:cs="Times New Roman"/>
          <w:b/>
          <w:color w:val="000000"/>
          <w:sz w:val="26"/>
          <w:szCs w:val="26"/>
        </w:rPr>
        <w:t>4. Порядок формирования портфолио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</w:rPr>
        <w:t xml:space="preserve">4.1. Портфолио оформляет обучающийся в соответствии со структурой, указанной в приложении 1 к настоящему Положению. </w:t>
      </w:r>
      <w:r w:rsidRPr="00EE64A6">
        <w:rPr>
          <w:rFonts w:ascii="Times New Roman" w:hAnsi="Times New Roman" w:cs="Times New Roman"/>
          <w:sz w:val="26"/>
          <w:szCs w:val="26"/>
          <w:lang w:eastAsia="ru-RU"/>
        </w:rPr>
        <w:t>При необходимости работа учащихся с портфолио сопровождается с помощью взрослых: педагогов, родителей (законных представителей), классных руководителей.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4A6">
        <w:rPr>
          <w:sz w:val="26"/>
          <w:szCs w:val="26"/>
        </w:rPr>
        <w:t>4.2. Комплектование портфолио осуществляется на бумажном носителе.</w:t>
      </w:r>
    </w:p>
    <w:p w:rsidR="00EE64A6" w:rsidRPr="00EE64A6" w:rsidRDefault="00EE64A6" w:rsidP="00EE64A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4A6">
        <w:rPr>
          <w:sz w:val="26"/>
          <w:szCs w:val="26"/>
        </w:rPr>
        <w:t xml:space="preserve">4.3. Обучающийся имеет право включать в портфолио свои работы и отзывы на них. </w:t>
      </w:r>
      <w:r w:rsidRPr="00EE64A6">
        <w:rPr>
          <w:rStyle w:val="dash041e0431044b0447043d044b0439char1"/>
          <w:sz w:val="26"/>
          <w:szCs w:val="26"/>
        </w:rPr>
        <w:t>Отбор работ и отзывов для портфолио ведется самим обучающимся. Включение каких-либо материалов в портфолио без согласия обучающегося не допускается.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4.4. При оформлении портфолио должны соблюдаться следующие требования: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– систематичность и регулярность ведения портфолио;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– достоверность сведений, представленных в портфолио;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– аккуратность и эстетичность оформления;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– разборчивость при ведении записей;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– целостность и эстетическая завершенность представленных материалов;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– наглядность.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4.5. Индивидуальные образовательные достижения обучающегося и все необходимые сведения фиксируются в портфолио в течение года.</w:t>
      </w:r>
    </w:p>
    <w:p w:rsid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4.6. В конце года обучающийся самостоятельно проводит анализ личных достижений в различных видах деятельности и намечает планы действий с учетом имеющихся результатов.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E64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5. Функциональные обязанности участников образовательного процесса </w:t>
      </w:r>
      <w:r w:rsidRPr="00EE64A6">
        <w:rPr>
          <w:rFonts w:ascii="Times New Roman" w:hAnsi="Times New Roman" w:cs="Times New Roman"/>
          <w:b/>
          <w:color w:val="000000"/>
          <w:sz w:val="26"/>
          <w:szCs w:val="26"/>
        </w:rPr>
        <w:br/>
        <w:t>при ведении портфолио обучающегося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bCs/>
          <w:sz w:val="26"/>
          <w:szCs w:val="26"/>
        </w:rPr>
        <w:t>5.1.</w:t>
      </w:r>
      <w:r w:rsidRPr="00EE64A6">
        <w:rPr>
          <w:rFonts w:ascii="Times New Roman" w:hAnsi="Times New Roman" w:cs="Times New Roman"/>
          <w:b/>
          <w:bCs/>
          <w:sz w:val="26"/>
          <w:szCs w:val="26"/>
        </w:rPr>
        <w:t xml:space="preserve"> Обучающийся </w:t>
      </w:r>
      <w:r w:rsidRPr="00EE64A6">
        <w:rPr>
          <w:rFonts w:ascii="Times New Roman" w:hAnsi="Times New Roman" w:cs="Times New Roman"/>
          <w:sz w:val="26"/>
          <w:szCs w:val="26"/>
          <w:lang w:eastAsia="ru-RU"/>
        </w:rPr>
        <w:t>оформляет портфолио в соответствии с принятой в Школе структурой. Все записи ведет аккуратно, самостоятельно и систематически.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bCs/>
          <w:sz w:val="26"/>
          <w:szCs w:val="26"/>
        </w:rPr>
        <w:lastRenderedPageBreak/>
        <w:t>5.2.</w:t>
      </w:r>
      <w:r w:rsidRPr="00EE64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Родители (законные представители) обучающегося </w:t>
      </w:r>
      <w:r w:rsidRPr="00EE64A6">
        <w:rPr>
          <w:rFonts w:ascii="Times New Roman" w:hAnsi="Times New Roman" w:cs="Times New Roman"/>
          <w:color w:val="000000"/>
          <w:sz w:val="26"/>
          <w:szCs w:val="26"/>
        </w:rPr>
        <w:t>помогают детям оформлять портфолио и контролируют его пополнение.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4A6">
        <w:rPr>
          <w:rFonts w:ascii="Times New Roman" w:hAnsi="Times New Roman" w:cs="Times New Roman"/>
          <w:bCs/>
          <w:sz w:val="26"/>
          <w:szCs w:val="26"/>
        </w:rPr>
        <w:t>5.3.</w:t>
      </w:r>
      <w:r w:rsidRPr="00EE64A6">
        <w:rPr>
          <w:rFonts w:ascii="Times New Roman" w:hAnsi="Times New Roman" w:cs="Times New Roman"/>
          <w:b/>
          <w:bCs/>
          <w:sz w:val="26"/>
          <w:szCs w:val="26"/>
        </w:rPr>
        <w:t xml:space="preserve"> Классный руководитель</w:t>
      </w:r>
      <w:r w:rsidRPr="00EE64A6">
        <w:rPr>
          <w:rFonts w:ascii="Times New Roman" w:hAnsi="Times New Roman" w:cs="Times New Roman"/>
          <w:bCs/>
          <w:sz w:val="26"/>
          <w:szCs w:val="26"/>
        </w:rPr>
        <w:t>: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4A6">
        <w:rPr>
          <w:rFonts w:ascii="Times New Roman" w:hAnsi="Times New Roman" w:cs="Times New Roman"/>
          <w:color w:val="000000"/>
          <w:sz w:val="26"/>
          <w:szCs w:val="26"/>
        </w:rPr>
        <w:t>– несет ответственность за организацию формирования портфолио, систематическое заполнение и знакомство родителей (законных представителей) и администрации Школы с его содержанием;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4A6">
        <w:rPr>
          <w:rFonts w:ascii="Times New Roman" w:hAnsi="Times New Roman" w:cs="Times New Roman"/>
          <w:bCs/>
          <w:sz w:val="26"/>
          <w:szCs w:val="26"/>
        </w:rPr>
        <w:t>– оказывает помощь обучающимся в процессе формирования портфолио;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4A6">
        <w:rPr>
          <w:rFonts w:ascii="Times New Roman" w:hAnsi="Times New Roman" w:cs="Times New Roman"/>
          <w:bCs/>
          <w:sz w:val="26"/>
          <w:szCs w:val="26"/>
        </w:rPr>
        <w:t>– проводит информационную, консультативную, диагностическую работу по формированию портфолио с обучающимися и их родителями;</w:t>
      </w:r>
    </w:p>
    <w:p w:rsidR="00EE64A6" w:rsidRPr="00EE64A6" w:rsidRDefault="00EE64A6" w:rsidP="00EE64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4A6">
        <w:rPr>
          <w:rFonts w:ascii="Times New Roman" w:hAnsi="Times New Roman" w:cs="Times New Roman"/>
          <w:bCs/>
          <w:sz w:val="26"/>
          <w:szCs w:val="26"/>
        </w:rPr>
        <w:t>– осуществляет посредническую функцию между обучающимися и учителями, педагогами дополнительного образования и представителями социума в целях пополнения портфолио;</w:t>
      </w:r>
    </w:p>
    <w:p w:rsidR="00EE64A6" w:rsidRPr="00EE64A6" w:rsidRDefault="00EE64A6" w:rsidP="00EE64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4A6">
        <w:rPr>
          <w:rFonts w:ascii="Times New Roman" w:hAnsi="Times New Roman" w:cs="Times New Roman"/>
          <w:bCs/>
          <w:sz w:val="26"/>
          <w:szCs w:val="26"/>
        </w:rPr>
        <w:t>– осуществляет контроль за пополнением обучающимися портфолио;</w:t>
      </w:r>
    </w:p>
    <w:p w:rsidR="00EE64A6" w:rsidRPr="00EE64A6" w:rsidRDefault="00EE64A6" w:rsidP="00EE64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4A6">
        <w:rPr>
          <w:rFonts w:ascii="Times New Roman" w:hAnsi="Times New Roman" w:cs="Times New Roman"/>
          <w:bCs/>
          <w:sz w:val="26"/>
          <w:szCs w:val="26"/>
        </w:rPr>
        <w:t>– обеспечивает обучающихся и родителей необходимыми формами, бланками, рекомендациями;</w:t>
      </w:r>
    </w:p>
    <w:p w:rsidR="00EE64A6" w:rsidRPr="00EE64A6" w:rsidRDefault="00EE64A6" w:rsidP="00EE64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4A6">
        <w:rPr>
          <w:rFonts w:ascii="Times New Roman" w:hAnsi="Times New Roman" w:cs="Times New Roman"/>
          <w:bCs/>
          <w:sz w:val="26"/>
          <w:szCs w:val="26"/>
        </w:rPr>
        <w:t>– оформляет итоговые документы, табель успеваемости.</w:t>
      </w:r>
    </w:p>
    <w:p w:rsidR="00EE64A6" w:rsidRPr="00EE64A6" w:rsidRDefault="00EE64A6" w:rsidP="00EE64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E64A6">
        <w:rPr>
          <w:rFonts w:ascii="Times New Roman" w:hAnsi="Times New Roman" w:cs="Times New Roman"/>
          <w:color w:val="000000"/>
          <w:sz w:val="26"/>
          <w:szCs w:val="26"/>
        </w:rPr>
        <w:t xml:space="preserve">5.4. </w:t>
      </w:r>
      <w:r w:rsidRPr="00EE64A6">
        <w:rPr>
          <w:rFonts w:ascii="Times New Roman" w:hAnsi="Times New Roman" w:cs="Times New Roman"/>
          <w:b/>
          <w:color w:val="000000"/>
          <w:sz w:val="26"/>
          <w:szCs w:val="26"/>
        </w:rPr>
        <w:t>Учителя-предметники:</w:t>
      </w:r>
    </w:p>
    <w:p w:rsidR="00EE64A6" w:rsidRPr="00EE64A6" w:rsidRDefault="00EE64A6" w:rsidP="00EE64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64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– </w:t>
      </w:r>
      <w:r w:rsidRPr="00EE64A6">
        <w:rPr>
          <w:rFonts w:ascii="Times New Roman" w:hAnsi="Times New Roman" w:cs="Times New Roman"/>
          <w:color w:val="000000"/>
          <w:sz w:val="26"/>
          <w:szCs w:val="26"/>
        </w:rPr>
        <w:t xml:space="preserve">проводят информационную работу с обучающимися и их родителями по формированию портфолио; 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64A6">
        <w:rPr>
          <w:rFonts w:ascii="Times New Roman" w:hAnsi="Times New Roman" w:cs="Times New Roman"/>
          <w:color w:val="000000"/>
          <w:sz w:val="26"/>
          <w:szCs w:val="26"/>
        </w:rPr>
        <w:t xml:space="preserve">– предоставляют обучающимся места деятельности для накопления материалов портфолио; 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64A6">
        <w:rPr>
          <w:rFonts w:ascii="Times New Roman" w:hAnsi="Times New Roman" w:cs="Times New Roman"/>
          <w:color w:val="000000"/>
          <w:sz w:val="26"/>
          <w:szCs w:val="26"/>
        </w:rPr>
        <w:t>– организуют проведение олимпиад, конкурсов, конференций по предмету или образовательной области.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5.5. </w:t>
      </w:r>
      <w:r w:rsidRPr="00EE64A6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Руководитель методического объединения</w:t>
      </w:r>
      <w:r w:rsidRPr="00EE64A6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EE64A6">
        <w:rPr>
          <w:rFonts w:ascii="Times New Roman" w:hAnsi="Times New Roman" w:cs="Times New Roman"/>
          <w:sz w:val="26"/>
          <w:szCs w:val="26"/>
          <w:lang w:eastAsia="ru-RU"/>
        </w:rPr>
        <w:t>координирует деятельность педагогов по данному направлению работы.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iCs/>
          <w:sz w:val="26"/>
          <w:szCs w:val="26"/>
          <w:lang w:eastAsia="ru-RU"/>
        </w:rPr>
        <w:t>5.6.</w:t>
      </w:r>
      <w:r w:rsidRPr="00EE64A6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 xml:space="preserve"> Заместитель директора, курирующий воспитательную работу</w:t>
      </w:r>
      <w:r w:rsidRPr="00EE64A6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EE64A6">
        <w:rPr>
          <w:rFonts w:ascii="Times New Roman" w:hAnsi="Times New Roman" w:cs="Times New Roman"/>
          <w:sz w:val="26"/>
          <w:szCs w:val="26"/>
          <w:lang w:eastAsia="ru-RU"/>
        </w:rPr>
        <w:t>информирует педагогов о мероприятиях, проводимых в школе, поселке, городском округе, регионе, России, участие в которых гарантирует пополнение содержания портфолио обучающихся.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iCs/>
          <w:sz w:val="26"/>
          <w:szCs w:val="26"/>
          <w:lang w:eastAsia="ru-RU"/>
        </w:rPr>
        <w:t>5.7.</w:t>
      </w:r>
      <w:r w:rsidRPr="00EE64A6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 xml:space="preserve"> Заместитель директора, курирующий учебно-воспитательную работу: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 xml:space="preserve">– организует работу по реализации в практике работы Школы технологии портфолио как метода оценивания индивидуальных образовательных достижений обучающихся; 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– осуществляет контроль за деятельностью педагогического коллектива по реализации технологии портфолио в Школе.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iCs/>
          <w:sz w:val="26"/>
          <w:szCs w:val="26"/>
          <w:lang w:eastAsia="ru-RU"/>
        </w:rPr>
        <w:t>5.8.</w:t>
      </w:r>
      <w:r w:rsidRPr="00EE64A6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 xml:space="preserve"> Директор: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iCs/>
          <w:sz w:val="26"/>
          <w:szCs w:val="26"/>
          <w:lang w:eastAsia="ru-RU"/>
        </w:rPr>
        <w:t>–</w:t>
      </w:r>
      <w:r w:rsidRPr="00EE64A6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EE64A6">
        <w:rPr>
          <w:rFonts w:ascii="Times New Roman" w:hAnsi="Times New Roman" w:cs="Times New Roman"/>
          <w:sz w:val="26"/>
          <w:szCs w:val="26"/>
          <w:lang w:eastAsia="ru-RU"/>
        </w:rPr>
        <w:t>разрабатывает и утверждает нормативно-правовую базу, обеспечивающую ведение портфолио;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– распределяет обязанности участников образовательного процесса по данному направлению деятельности;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– создает условия для мотивации педагогов к работе по новой системе оценивания;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–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E64A6">
        <w:rPr>
          <w:rFonts w:ascii="Times New Roman" w:hAnsi="Times New Roman" w:cs="Times New Roman"/>
          <w:b/>
          <w:color w:val="000000"/>
          <w:sz w:val="26"/>
          <w:szCs w:val="26"/>
        </w:rPr>
        <w:t>6. Анализ и оценка материалов портфолио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</w:rPr>
        <w:t>6.1.</w:t>
      </w:r>
      <w:r w:rsidRPr="00EE64A6">
        <w:rPr>
          <w:rFonts w:ascii="Times New Roman" w:hAnsi="Times New Roman" w:cs="Times New Roman"/>
          <w:sz w:val="26"/>
          <w:szCs w:val="26"/>
          <w:lang w:eastAsia="ru-RU"/>
        </w:rPr>
        <w:t xml:space="preserve"> Анализ портфолио и исчисление итоговой оценки производятся классным руководителем в соответствии с критериями, </w:t>
      </w:r>
      <w:r w:rsidRPr="00EE64A6">
        <w:rPr>
          <w:rFonts w:ascii="Times New Roman" w:hAnsi="Times New Roman" w:cs="Times New Roman"/>
          <w:sz w:val="26"/>
          <w:szCs w:val="26"/>
        </w:rPr>
        <w:t xml:space="preserve">указанными в приложении </w:t>
      </w:r>
      <w:r w:rsidRPr="00EE64A6">
        <w:rPr>
          <w:rFonts w:ascii="Times New Roman" w:hAnsi="Times New Roman" w:cs="Times New Roman"/>
          <w:sz w:val="26"/>
          <w:szCs w:val="26"/>
        </w:rPr>
        <w:lastRenderedPageBreak/>
        <w:t>2 к настоящему Положению.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4A6">
        <w:rPr>
          <w:rFonts w:ascii="Times New Roman" w:hAnsi="Times New Roman" w:cs="Times New Roman"/>
          <w:sz w:val="26"/>
          <w:szCs w:val="26"/>
        </w:rPr>
        <w:t>6.2. Оценка проводится один раз в полугодие, суммируется по каждому виду деятельности и вносится для каждого обучающегося в сводную ведомость, составленную по форме, указанной в приложении 3 к настоящему Положению.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4A6">
        <w:rPr>
          <w:rFonts w:ascii="Times New Roman" w:hAnsi="Times New Roman" w:cs="Times New Roman"/>
          <w:sz w:val="26"/>
          <w:szCs w:val="26"/>
        </w:rPr>
        <w:t>В конце учебного года</w:t>
      </w:r>
      <w:r w:rsidRPr="00EE64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64A6">
        <w:rPr>
          <w:rFonts w:ascii="Times New Roman" w:hAnsi="Times New Roman" w:cs="Times New Roman"/>
          <w:sz w:val="26"/>
          <w:szCs w:val="26"/>
        </w:rPr>
        <w:t>классный руководитель вносит результаты оценки портфолио обучающихся в сводную ведомость класса, составленную по форме, указанной в приложении 4 к настоящему Положению.</w:t>
      </w:r>
    </w:p>
    <w:p w:rsidR="00EE64A6" w:rsidRPr="00EE64A6" w:rsidRDefault="00EE64A6" w:rsidP="00EE64A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4A6">
        <w:rPr>
          <w:sz w:val="26"/>
          <w:szCs w:val="26"/>
        </w:rPr>
        <w:t>6.3. Оценка как отдельных составляющих портфолио, так и всего в целом ведется на критериальной основе с применением уровневого подхода к построению измерителей и представлению результатов.</w:t>
      </w:r>
    </w:p>
    <w:p w:rsidR="00EE64A6" w:rsidRPr="00EE64A6" w:rsidRDefault="00EE64A6" w:rsidP="00EE64A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4A6">
        <w:rPr>
          <w:sz w:val="26"/>
          <w:szCs w:val="26"/>
        </w:rPr>
        <w:t>Критерии оценки отдельных составляющих портфолио могут полностью соответствовать рекомендуемым или могут быть адаптированы классным руководителем применительно к особенностям образовательной программы и контингента обучающихся.</w:t>
      </w:r>
    </w:p>
    <w:p w:rsidR="00EE64A6" w:rsidRPr="00EE64A6" w:rsidRDefault="00EE64A6" w:rsidP="00EE64A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4A6">
        <w:rPr>
          <w:sz w:val="26"/>
          <w:szCs w:val="26"/>
        </w:rPr>
        <w:t>6.4. По результатам накопленной оценки, которая формируется на основе материалов портфолио, делаются выводы:</w:t>
      </w:r>
    </w:p>
    <w:p w:rsidR="00EE64A6" w:rsidRPr="00EE64A6" w:rsidRDefault="00EE64A6" w:rsidP="00EE64A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4A6">
        <w:rPr>
          <w:sz w:val="26"/>
          <w:szCs w:val="26"/>
        </w:rPr>
        <w:t>– о сформированности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обучения на следующей ступени образования;</w:t>
      </w:r>
    </w:p>
    <w:p w:rsidR="00EE64A6" w:rsidRPr="00EE64A6" w:rsidRDefault="00EE64A6" w:rsidP="00EE64A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4A6">
        <w:rPr>
          <w:sz w:val="26"/>
          <w:szCs w:val="26"/>
        </w:rPr>
        <w:t>– о сформированности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EE64A6" w:rsidRPr="00EE64A6" w:rsidRDefault="00EE64A6" w:rsidP="00EE64A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4A6">
        <w:rPr>
          <w:sz w:val="26"/>
          <w:szCs w:val="26"/>
        </w:rPr>
        <w:t>– об индивидуальном прогрессе в основных сферах развития личности: мотивационно-смысловой, познавательной, эмоциональной, волевой, саморегуляции.</w:t>
      </w:r>
    </w:p>
    <w:p w:rsidR="00EE64A6" w:rsidRPr="00EE64A6" w:rsidRDefault="00EE64A6" w:rsidP="00EE64A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4A6">
        <w:rPr>
          <w:sz w:val="26"/>
          <w:szCs w:val="26"/>
        </w:rPr>
        <w:t>6.5. По результатам оценки портфолио может проводиться годовой образовательный рейтинг для выявления обучающихся, набравших наибольшее количество баллов в Школе. Условия и меры поощрения общешкольного рейтинга портфолио обучающихся указывает директор в приказе.</w:t>
      </w:r>
    </w:p>
    <w:p w:rsidR="00EE64A6" w:rsidRPr="00EE64A6" w:rsidRDefault="00EE64A6" w:rsidP="00EE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E64A6">
        <w:rPr>
          <w:rFonts w:ascii="Times New Roman" w:hAnsi="Times New Roman" w:cs="Times New Roman"/>
          <w:b/>
          <w:color w:val="000000"/>
          <w:sz w:val="26"/>
          <w:szCs w:val="26"/>
        </w:rPr>
        <w:t>7. Учет и использование портфолио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7.1. Результаты оценки портфолио учитываются: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– при зачислении обучающихся в классы с углубленным изучением отдельных предметов, профильные классы;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– в качестве результатов промежуточной аттестации обучающихся;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– при распределении стимулирующей части фонда оплаты труда педагогических работников;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– при прохождении аттестации педагогических и руководящих работников на квалификационную категорию;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– при проведении внутришкольного контроля;</w:t>
      </w:r>
    </w:p>
    <w:p w:rsidR="00EE64A6" w:rsidRPr="00EE64A6" w:rsidRDefault="00EE64A6" w:rsidP="00EE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  <w:lang w:eastAsia="ru-RU"/>
        </w:rPr>
        <w:t>– в ходе проведения процедур внешней оценки деятельности школы (аккредитация, контроль качества образования).</w:t>
      </w:r>
    </w:p>
    <w:p w:rsidR="00EE64A6" w:rsidRPr="00EE64A6" w:rsidRDefault="00EE64A6" w:rsidP="00EE64A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4A6">
        <w:rPr>
          <w:sz w:val="26"/>
          <w:szCs w:val="26"/>
        </w:rPr>
        <w:t xml:space="preserve">7.2. </w:t>
      </w:r>
      <w:r w:rsidRPr="00EE64A6">
        <w:rPr>
          <w:color w:val="000000"/>
          <w:sz w:val="26"/>
          <w:szCs w:val="26"/>
        </w:rPr>
        <w:t>Материалы портфолио используются для подготовки характеристики образовательных достижений обучающегося по окончании основной ступени обучения или при переводе в другое образовательное учреждение.</w:t>
      </w:r>
    </w:p>
    <w:p w:rsidR="00EE64A6" w:rsidRPr="00EE64A6" w:rsidRDefault="00EE64A6" w:rsidP="00EE64A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4A6">
        <w:rPr>
          <w:sz w:val="26"/>
          <w:szCs w:val="26"/>
        </w:rPr>
        <w:t xml:space="preserve">7.3. </w:t>
      </w:r>
      <w:r w:rsidRPr="00EE64A6">
        <w:rPr>
          <w:color w:val="000000"/>
          <w:sz w:val="26"/>
          <w:szCs w:val="26"/>
        </w:rPr>
        <w:t xml:space="preserve">При осуществлении промежуточной и итоговой аттестации по отдельным предметам материалы портфолио служат дополнительным основанием для определения отметки в спорных случаях. Материалы портфолио могут служить основанием только для повышения итоговой отметки; отсутствие в портфолио </w:t>
      </w:r>
      <w:r w:rsidRPr="00EE64A6">
        <w:rPr>
          <w:color w:val="000000"/>
          <w:sz w:val="26"/>
          <w:szCs w:val="26"/>
        </w:rPr>
        <w:lastRenderedPageBreak/>
        <w:t>каких-либо материалов, подтверждающих достижения обучающегося, не может служить основанием для понижения итоговой отметки.</w:t>
      </w:r>
    </w:p>
    <w:p w:rsidR="00EE64A6" w:rsidRPr="00EE64A6" w:rsidRDefault="00EE64A6" w:rsidP="00EE64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sz w:val="26"/>
          <w:szCs w:val="26"/>
        </w:rPr>
        <w:t xml:space="preserve">7.4. </w:t>
      </w:r>
      <w:r w:rsidRPr="00EE64A6">
        <w:rPr>
          <w:color w:val="000000"/>
          <w:sz w:val="26"/>
          <w:szCs w:val="26"/>
        </w:rPr>
        <w:t>Отметка по отдельному предмету может быть повышена на один балл при наличии в портфолио обучающегося грамоты за призовое место в конкурсе (олимпиаде, соревновании) по данному предмету регионального либо федерального уровня, полученной в аттестационный период.</w:t>
      </w:r>
    </w:p>
    <w:p w:rsidR="00EE64A6" w:rsidRPr="00EE64A6" w:rsidRDefault="00EE64A6" w:rsidP="00EE64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64A6">
        <w:rPr>
          <w:color w:val="000000"/>
          <w:sz w:val="26"/>
          <w:szCs w:val="26"/>
        </w:rPr>
        <w:t>Решение о повышении отметки по предмету на основании материалов портфолио принимается учителем-предметником и утверждается приказом директора школы.</w:t>
      </w:r>
    </w:p>
    <w:p w:rsidR="00EE64A6" w:rsidRPr="00EE64A6" w:rsidRDefault="00EE64A6" w:rsidP="00EE64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hAnsi="Times New Roman" w:cs="Times New Roman"/>
          <w:sz w:val="26"/>
          <w:szCs w:val="26"/>
        </w:rPr>
        <w:br w:type="page"/>
      </w:r>
    </w:p>
    <w:p w:rsidR="00EE64A6" w:rsidRPr="00EE64A6" w:rsidRDefault="00EE64A6" w:rsidP="00EE6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__</w:t>
      </w: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Положению о </w:t>
      </w:r>
      <w:r w:rsidRPr="00EE6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портфолио обучающегося, </w:t>
      </w:r>
      <w:r w:rsidRPr="00EE64A6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_____________</w:t>
      </w:r>
      <w:r w:rsidRPr="00EE64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t>20____</w:t>
      </w:r>
      <w:r w:rsidRPr="00EE64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EE64A6" w:rsidRPr="00EE64A6" w:rsidRDefault="00EE64A6" w:rsidP="00EE64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4A6" w:rsidRPr="00EE64A6" w:rsidRDefault="00EE64A6" w:rsidP="00EE64A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E64A6">
        <w:rPr>
          <w:b/>
          <w:bCs/>
          <w:color w:val="000000"/>
          <w:sz w:val="26"/>
          <w:szCs w:val="26"/>
        </w:rPr>
        <w:t>Структура и содержание портфолио обучающегося</w:t>
      </w:r>
    </w:p>
    <w:p w:rsidR="00EE64A6" w:rsidRPr="00EE64A6" w:rsidRDefault="00EE64A6" w:rsidP="00EE64A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EE64A6" w:rsidRPr="00EE64A6" w:rsidRDefault="00EE64A6" w:rsidP="00EE64A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E64A6">
        <w:rPr>
          <w:color w:val="000000"/>
          <w:sz w:val="26"/>
          <w:szCs w:val="26"/>
        </w:rPr>
        <w:t xml:space="preserve">Портфолио обучающегося состоит из ____ разделов: </w:t>
      </w:r>
      <w:r w:rsidRPr="00EE64A6">
        <w:rPr>
          <w:sz w:val="26"/>
          <w:szCs w:val="26"/>
        </w:rPr>
        <w:t>___________________________________________</w:t>
      </w:r>
    </w:p>
    <w:p w:rsidR="00EE64A6" w:rsidRPr="00EE64A6" w:rsidRDefault="00EE64A6" w:rsidP="00EE64A6">
      <w:pPr>
        <w:pStyle w:val="a3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EE64A6">
        <w:rPr>
          <w:sz w:val="26"/>
          <w:szCs w:val="26"/>
        </w:rPr>
        <w:t>________________________________________________________________________________________.</w:t>
      </w:r>
    </w:p>
    <w:p w:rsidR="00EE64A6" w:rsidRPr="00EE64A6" w:rsidRDefault="00EE64A6" w:rsidP="00EE64A6">
      <w:pPr>
        <w:pStyle w:val="a3"/>
        <w:spacing w:before="0" w:beforeAutospacing="0" w:after="0" w:afterAutospacing="0"/>
        <w:jc w:val="both"/>
        <w:rPr>
          <w:sz w:val="26"/>
          <w:szCs w:val="2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7178"/>
      </w:tblGrid>
      <w:tr w:rsidR="00EE64A6" w:rsidRPr="00EE64A6" w:rsidTr="00971D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Что должен содержать раздел</w:t>
            </w:r>
          </w:p>
        </w:tc>
      </w:tr>
      <w:tr w:rsidR="00EE64A6" w:rsidRPr="00EE64A6" w:rsidTr="00971D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E64A6" w:rsidRPr="00EE64A6" w:rsidTr="00971D66">
        <w:trPr>
          <w:trHeight w:val="117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E64A6" w:rsidRPr="00EE64A6" w:rsidTr="00971D66">
        <w:trPr>
          <w:trHeight w:val="113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CFCFC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A6" w:rsidRPr="00EE64A6" w:rsidRDefault="00EE64A6" w:rsidP="00EE64A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E64A6" w:rsidRPr="00EE64A6" w:rsidRDefault="00EE64A6" w:rsidP="00EE64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64A6" w:rsidRPr="00EE64A6" w:rsidRDefault="00EE64A6" w:rsidP="00EE64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E64A6" w:rsidRPr="00EE64A6" w:rsidRDefault="00EE64A6" w:rsidP="00EE6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__</w:t>
      </w: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Положению о </w:t>
      </w:r>
      <w:r w:rsidRPr="00EE6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портфолио обучающегося, </w:t>
      </w:r>
      <w:r w:rsidRPr="00EE64A6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_____________</w:t>
      </w:r>
      <w:r w:rsidRPr="00EE64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t>20____</w:t>
      </w:r>
      <w:r w:rsidRPr="00EE64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EE64A6" w:rsidRPr="00EE64A6" w:rsidRDefault="00EE64A6" w:rsidP="00EE64A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E64A6" w:rsidRPr="00EE64A6" w:rsidRDefault="00EE64A6" w:rsidP="00EE6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4A6">
        <w:rPr>
          <w:rFonts w:ascii="Times New Roman" w:hAnsi="Times New Roman" w:cs="Times New Roman"/>
          <w:b/>
          <w:sz w:val="26"/>
          <w:szCs w:val="26"/>
        </w:rPr>
        <w:t>Критерии оценки портфолио обучающихся</w:t>
      </w:r>
    </w:p>
    <w:p w:rsidR="00EE64A6" w:rsidRPr="00EE64A6" w:rsidRDefault="00EE64A6" w:rsidP="00EE64A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473"/>
        <w:gridCol w:w="5585"/>
        <w:gridCol w:w="925"/>
      </w:tblGrid>
      <w:tr w:rsidR="00EE64A6" w:rsidRPr="00EE64A6" w:rsidTr="00971D66">
        <w:tc>
          <w:tcPr>
            <w:tcW w:w="255" w:type="pct"/>
          </w:tcPr>
          <w:p w:rsidR="00EE64A6" w:rsidRPr="00EE64A6" w:rsidRDefault="00EE64A6" w:rsidP="00EE64A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356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2982" w:type="pct"/>
          </w:tcPr>
          <w:p w:rsidR="00EE64A6" w:rsidRPr="00EE64A6" w:rsidRDefault="00EE64A6" w:rsidP="00EE64A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(оценка в баллах)</w:t>
            </w:r>
          </w:p>
        </w:tc>
        <w:tc>
          <w:tcPr>
            <w:tcW w:w="407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EE64A6" w:rsidRPr="00EE64A6" w:rsidTr="00971D66">
        <w:tc>
          <w:tcPr>
            <w:tcW w:w="5000" w:type="pct"/>
            <w:gridSpan w:val="4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. Внутренний контроль</w:t>
            </w:r>
          </w:p>
        </w:tc>
      </w:tr>
      <w:tr w:rsidR="00EE64A6" w:rsidRPr="00EE64A6" w:rsidTr="00971D66">
        <w:tc>
          <w:tcPr>
            <w:tcW w:w="255" w:type="pct"/>
          </w:tcPr>
          <w:p w:rsidR="00EE64A6" w:rsidRPr="00EE64A6" w:rsidRDefault="00EE64A6" w:rsidP="00EE6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6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2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255" w:type="pct"/>
          </w:tcPr>
          <w:p w:rsidR="00EE64A6" w:rsidRPr="00EE64A6" w:rsidRDefault="00EE64A6" w:rsidP="00EE6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6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2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255" w:type="pct"/>
          </w:tcPr>
          <w:p w:rsidR="00EE64A6" w:rsidRPr="00EE64A6" w:rsidRDefault="00EE64A6" w:rsidP="00EE6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56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2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5000" w:type="pct"/>
            <w:gridSpan w:val="4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 оформления</w:t>
            </w:r>
          </w:p>
        </w:tc>
      </w:tr>
      <w:tr w:rsidR="00EE64A6" w:rsidRPr="00EE64A6" w:rsidTr="00971D66">
        <w:tc>
          <w:tcPr>
            <w:tcW w:w="255" w:type="pct"/>
          </w:tcPr>
          <w:p w:rsidR="00EE64A6" w:rsidRPr="00EE64A6" w:rsidRDefault="00EE64A6" w:rsidP="00EE6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6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2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255" w:type="pct"/>
          </w:tcPr>
          <w:p w:rsidR="00EE64A6" w:rsidRPr="00EE64A6" w:rsidRDefault="00EE64A6" w:rsidP="00EE6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6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2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255" w:type="pct"/>
            <w:tcBorders>
              <w:bottom w:val="single" w:sz="4" w:space="0" w:color="auto"/>
            </w:tcBorders>
          </w:tcPr>
          <w:p w:rsidR="00EE64A6" w:rsidRPr="00EE64A6" w:rsidRDefault="00EE64A6" w:rsidP="00EE6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2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" w:type="pct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E64A6" w:rsidRPr="00EE64A6" w:rsidRDefault="00EE64A6" w:rsidP="00EE6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4A6" w:rsidRPr="00EE64A6" w:rsidRDefault="00EE64A6" w:rsidP="00EE64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E64A6" w:rsidRPr="00EE64A6" w:rsidRDefault="00EE64A6" w:rsidP="00EE6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__</w:t>
      </w: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Положению о </w:t>
      </w:r>
      <w:r w:rsidRPr="00EE6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портфолио обучающегося, </w:t>
      </w:r>
      <w:r w:rsidRPr="00EE64A6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_____________</w:t>
      </w:r>
      <w:r w:rsidRPr="00EE64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t>20____</w:t>
      </w:r>
      <w:r w:rsidRPr="00EE64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EE64A6" w:rsidRPr="00EE64A6" w:rsidRDefault="00EE64A6" w:rsidP="00EE64A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E64A6" w:rsidRPr="00EE64A6" w:rsidRDefault="00EE64A6" w:rsidP="00EE64A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4A6">
        <w:rPr>
          <w:rFonts w:ascii="Times New Roman" w:hAnsi="Times New Roman" w:cs="Times New Roman"/>
          <w:b/>
          <w:sz w:val="26"/>
          <w:szCs w:val="26"/>
        </w:rPr>
        <w:t>Сводная итоговая ведомость</w:t>
      </w:r>
      <w:r w:rsidRPr="00EE64A6">
        <w:rPr>
          <w:rFonts w:ascii="Times New Roman" w:hAnsi="Times New Roman" w:cs="Times New Roman"/>
          <w:b/>
          <w:sz w:val="26"/>
          <w:szCs w:val="26"/>
        </w:rPr>
        <w:br/>
        <w:t>по результатам оценки портфолио обучающегося</w:t>
      </w:r>
    </w:p>
    <w:p w:rsidR="00EE64A6" w:rsidRPr="00EE64A6" w:rsidRDefault="00EE64A6" w:rsidP="00EE64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64A6">
        <w:rPr>
          <w:rFonts w:ascii="Times New Roman" w:hAnsi="Times New Roman" w:cs="Times New Roman"/>
          <w:sz w:val="26"/>
          <w:szCs w:val="26"/>
        </w:rPr>
        <w:t>____________________________________________, учащегося _____ класса</w:t>
      </w:r>
    </w:p>
    <w:p w:rsidR="00EE64A6" w:rsidRPr="00EE64A6" w:rsidRDefault="00EE64A6" w:rsidP="00EE64A6">
      <w:pPr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</w:rPr>
      </w:pPr>
      <w:r w:rsidRPr="00EE64A6">
        <w:rPr>
          <w:rFonts w:ascii="Times New Roman" w:hAnsi="Times New Roman" w:cs="Times New Roman"/>
          <w:sz w:val="26"/>
          <w:szCs w:val="26"/>
        </w:rPr>
        <w:t>(фамилия, имя, отчество учащегося)</w:t>
      </w:r>
    </w:p>
    <w:p w:rsidR="00EE64A6" w:rsidRPr="00EE64A6" w:rsidRDefault="00EE64A6" w:rsidP="00EE64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3966"/>
        <w:gridCol w:w="1455"/>
        <w:gridCol w:w="1537"/>
        <w:gridCol w:w="1983"/>
      </w:tblGrid>
      <w:tr w:rsidR="00EE64A6" w:rsidRPr="00EE64A6" w:rsidTr="00971D66">
        <w:trPr>
          <w:trHeight w:val="503"/>
        </w:trPr>
        <w:tc>
          <w:tcPr>
            <w:tcW w:w="329" w:type="pct"/>
            <w:vMerge w:val="restart"/>
          </w:tcPr>
          <w:p w:rsidR="00EE64A6" w:rsidRPr="00EE64A6" w:rsidRDefault="00EE64A6" w:rsidP="00EE64A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072" w:type="pct"/>
            <w:vMerge w:val="restart"/>
            <w:tcBorders>
              <w:right w:val="single" w:sz="4" w:space="0" w:color="auto"/>
            </w:tcBorders>
            <w:vAlign w:val="center"/>
          </w:tcPr>
          <w:p w:rsidR="00EE64A6" w:rsidRPr="00EE64A6" w:rsidRDefault="00EE64A6" w:rsidP="00EE64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563" w:type="pct"/>
            <w:gridSpan w:val="2"/>
            <w:tcBorders>
              <w:left w:val="single" w:sz="4" w:space="0" w:color="auto"/>
            </w:tcBorders>
            <w:vAlign w:val="center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Кол-во баллов по полугодиям</w:t>
            </w:r>
          </w:p>
        </w:tc>
        <w:tc>
          <w:tcPr>
            <w:tcW w:w="1036" w:type="pct"/>
            <w:vMerge w:val="restart"/>
            <w:vAlign w:val="center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</w:t>
            </w:r>
          </w:p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балл</w:t>
            </w:r>
          </w:p>
        </w:tc>
      </w:tr>
      <w:tr w:rsidR="00EE64A6" w:rsidRPr="00EE64A6" w:rsidTr="00971D66">
        <w:trPr>
          <w:trHeight w:val="701"/>
        </w:trPr>
        <w:tc>
          <w:tcPr>
            <w:tcW w:w="329" w:type="pct"/>
            <w:vMerge/>
            <w:vAlign w:val="bottom"/>
          </w:tcPr>
          <w:p w:rsidR="00EE64A6" w:rsidRPr="00EE64A6" w:rsidRDefault="00EE64A6" w:rsidP="00EE64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2" w:type="pct"/>
            <w:vMerge/>
            <w:tcBorders>
              <w:right w:val="single" w:sz="4" w:space="0" w:color="auto"/>
            </w:tcBorders>
            <w:vAlign w:val="bottom"/>
          </w:tcPr>
          <w:p w:rsidR="00EE64A6" w:rsidRPr="00EE64A6" w:rsidRDefault="00EE64A6" w:rsidP="00EE64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Первое</w:t>
            </w:r>
          </w:p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полугодие</w:t>
            </w:r>
          </w:p>
        </w:tc>
        <w:tc>
          <w:tcPr>
            <w:tcW w:w="803" w:type="pct"/>
            <w:tcBorders>
              <w:left w:val="single" w:sz="4" w:space="0" w:color="auto"/>
            </w:tcBorders>
            <w:vAlign w:val="center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Второе</w:t>
            </w:r>
          </w:p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полугодие</w:t>
            </w:r>
          </w:p>
        </w:tc>
        <w:tc>
          <w:tcPr>
            <w:tcW w:w="1036" w:type="pct"/>
            <w:vMerge/>
            <w:vAlign w:val="bottom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64A6" w:rsidRPr="00EE64A6" w:rsidTr="00971D66">
        <w:trPr>
          <w:trHeight w:val="342"/>
        </w:trPr>
        <w:tc>
          <w:tcPr>
            <w:tcW w:w="5000" w:type="pct"/>
            <w:gridSpan w:val="5"/>
            <w:vAlign w:val="bottom"/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. Внутренний контроль</w:t>
            </w:r>
          </w:p>
        </w:tc>
      </w:tr>
      <w:tr w:rsidR="00EE64A6" w:rsidRPr="00EE64A6" w:rsidTr="00971D66">
        <w:trPr>
          <w:trHeight w:val="357"/>
        </w:trPr>
        <w:tc>
          <w:tcPr>
            <w:tcW w:w="329" w:type="pct"/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2" w:type="pct"/>
            <w:tcBorders>
              <w:righ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pct"/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329" w:type="pct"/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72" w:type="pct"/>
            <w:tcBorders>
              <w:righ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pct"/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329" w:type="pct"/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2" w:type="pct"/>
            <w:tcBorders>
              <w:righ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pct"/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5000" w:type="pct"/>
            <w:gridSpan w:val="5"/>
          </w:tcPr>
          <w:p w:rsidR="00EE64A6" w:rsidRPr="00EE64A6" w:rsidRDefault="00EE64A6" w:rsidP="00EE64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 оформления</w:t>
            </w:r>
          </w:p>
        </w:tc>
      </w:tr>
      <w:tr w:rsidR="00EE64A6" w:rsidRPr="00EE64A6" w:rsidTr="00971D66">
        <w:tc>
          <w:tcPr>
            <w:tcW w:w="329" w:type="pct"/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2" w:type="pct"/>
            <w:tcBorders>
              <w:right w:val="single" w:sz="4" w:space="0" w:color="auto"/>
            </w:tcBorders>
          </w:tcPr>
          <w:p w:rsidR="00EE64A6" w:rsidRPr="00EE64A6" w:rsidRDefault="00EE64A6" w:rsidP="00EE6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pct"/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329" w:type="pct"/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72" w:type="pct"/>
            <w:tcBorders>
              <w:right w:val="single" w:sz="4" w:space="0" w:color="auto"/>
            </w:tcBorders>
          </w:tcPr>
          <w:p w:rsidR="00EE64A6" w:rsidRPr="00EE64A6" w:rsidRDefault="00EE64A6" w:rsidP="00EE6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pct"/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329" w:type="pct"/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2" w:type="pct"/>
            <w:tcBorders>
              <w:right w:val="single" w:sz="4" w:space="0" w:color="auto"/>
            </w:tcBorders>
          </w:tcPr>
          <w:p w:rsidR="00EE64A6" w:rsidRPr="00EE64A6" w:rsidRDefault="00EE64A6" w:rsidP="00EE6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pct"/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329" w:type="pct"/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2" w:type="pct"/>
            <w:tcBorders>
              <w:righ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pct"/>
          </w:tcPr>
          <w:p w:rsidR="00EE64A6" w:rsidRPr="00EE64A6" w:rsidRDefault="00EE64A6" w:rsidP="00EE64A6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64A6" w:rsidRPr="00EE64A6" w:rsidRDefault="00EE64A6" w:rsidP="00EE6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64A6" w:rsidRPr="00EE64A6" w:rsidRDefault="00EE64A6" w:rsidP="00EE64A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4A6">
        <w:rPr>
          <w:rFonts w:ascii="Times New Roman" w:hAnsi="Times New Roman" w:cs="Times New Roman"/>
          <w:bCs/>
          <w:sz w:val="26"/>
          <w:szCs w:val="26"/>
        </w:rPr>
        <w:t>Настоящий итоговый документ составлен на основании оригиналов и копий официальных документов, представленных в портфолио обучающегося.</w:t>
      </w:r>
    </w:p>
    <w:p w:rsidR="00EE64A6" w:rsidRPr="00EE64A6" w:rsidRDefault="00EE64A6" w:rsidP="00EE64A6">
      <w:pPr>
        <w:widowControl w:val="0"/>
        <w:spacing w:after="0" w:line="240" w:lineRule="auto"/>
        <w:ind w:right="694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/>
      </w:tblPr>
      <w:tblGrid>
        <w:gridCol w:w="2944"/>
        <w:gridCol w:w="272"/>
        <w:gridCol w:w="2444"/>
        <w:gridCol w:w="268"/>
        <w:gridCol w:w="3643"/>
      </w:tblGrid>
      <w:tr w:rsidR="00EE64A6" w:rsidRPr="00EE64A6" w:rsidTr="00971D66">
        <w:trPr>
          <w:gridAfter w:val="3"/>
          <w:wAfter w:w="3320" w:type="pct"/>
        </w:trPr>
        <w:tc>
          <w:tcPr>
            <w:tcW w:w="1538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4A6" w:rsidRPr="00EE64A6" w:rsidTr="00971D66">
        <w:trPr>
          <w:gridAfter w:val="3"/>
          <w:wAfter w:w="3320" w:type="pct"/>
        </w:trPr>
        <w:tc>
          <w:tcPr>
            <w:tcW w:w="1538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142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4A6" w:rsidRPr="00EE64A6" w:rsidTr="00971D66">
        <w:tc>
          <w:tcPr>
            <w:tcW w:w="1538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4A6" w:rsidRPr="00EE64A6" w:rsidTr="00971D66">
        <w:tc>
          <w:tcPr>
            <w:tcW w:w="1538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(должность руководителя)</w:t>
            </w:r>
          </w:p>
        </w:tc>
        <w:tc>
          <w:tcPr>
            <w:tcW w:w="142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40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 И. О.)</w:t>
            </w:r>
          </w:p>
        </w:tc>
      </w:tr>
      <w:tr w:rsidR="00EE64A6" w:rsidRPr="00EE64A6" w:rsidTr="00971D66">
        <w:tc>
          <w:tcPr>
            <w:tcW w:w="1538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4A6" w:rsidRPr="00EE64A6" w:rsidTr="00971D66">
        <w:tc>
          <w:tcPr>
            <w:tcW w:w="1538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(должность ответственного лица)</w:t>
            </w:r>
          </w:p>
        </w:tc>
        <w:tc>
          <w:tcPr>
            <w:tcW w:w="142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40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 И. О.)</w:t>
            </w:r>
          </w:p>
        </w:tc>
      </w:tr>
    </w:tbl>
    <w:p w:rsidR="00EE64A6" w:rsidRPr="00EE64A6" w:rsidRDefault="00EE64A6" w:rsidP="00EE6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4A6" w:rsidRPr="00EE64A6" w:rsidRDefault="00EE64A6" w:rsidP="00EE64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E64A6" w:rsidRPr="00EE64A6" w:rsidRDefault="00EE64A6" w:rsidP="00EE6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__</w:t>
      </w: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Положению о </w:t>
      </w:r>
      <w:r w:rsidRPr="00EE6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портфолио обучающегося, </w:t>
      </w:r>
      <w:r w:rsidRPr="00EE64A6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_____________</w:t>
      </w:r>
      <w:r w:rsidRPr="00EE64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t>20____</w:t>
      </w:r>
      <w:r w:rsidRPr="00EE64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E64A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EE64A6" w:rsidRPr="00EE64A6" w:rsidRDefault="00EE64A6" w:rsidP="00EE64A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E64A6" w:rsidRPr="00EE64A6" w:rsidRDefault="00EE64A6" w:rsidP="00EE64A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4A6" w:rsidRPr="00EE64A6" w:rsidRDefault="00EE64A6" w:rsidP="00EE64A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4A6">
        <w:rPr>
          <w:rFonts w:ascii="Times New Roman" w:hAnsi="Times New Roman" w:cs="Times New Roman"/>
          <w:b/>
          <w:sz w:val="26"/>
          <w:szCs w:val="26"/>
        </w:rPr>
        <w:t>Сводная итоговая ведомость</w:t>
      </w:r>
    </w:p>
    <w:p w:rsidR="00EE64A6" w:rsidRPr="00EE64A6" w:rsidRDefault="00EE64A6" w:rsidP="00EE64A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64A6">
        <w:rPr>
          <w:rFonts w:ascii="Times New Roman" w:hAnsi="Times New Roman" w:cs="Times New Roman"/>
          <w:sz w:val="26"/>
          <w:szCs w:val="26"/>
        </w:rPr>
        <w:t>по результатам оценки портфолио обучающихся ______</w:t>
      </w:r>
      <w:r w:rsidRPr="00EE64A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E64A6">
        <w:rPr>
          <w:rFonts w:ascii="Times New Roman" w:hAnsi="Times New Roman" w:cs="Times New Roman"/>
          <w:sz w:val="26"/>
          <w:szCs w:val="26"/>
        </w:rPr>
        <w:t xml:space="preserve">класса </w:t>
      </w:r>
    </w:p>
    <w:p w:rsidR="00EE64A6" w:rsidRPr="00EE64A6" w:rsidRDefault="00EE64A6" w:rsidP="00EE64A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64A6">
        <w:rPr>
          <w:rFonts w:ascii="Times New Roman" w:hAnsi="Times New Roman" w:cs="Times New Roman"/>
          <w:sz w:val="26"/>
          <w:szCs w:val="26"/>
        </w:rPr>
        <w:t>за ________/_______ учебный год</w:t>
      </w:r>
    </w:p>
    <w:p w:rsidR="00EE64A6" w:rsidRPr="00EE64A6" w:rsidRDefault="00EE64A6" w:rsidP="00EE64A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2490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90"/>
        <w:gridCol w:w="925"/>
      </w:tblGrid>
      <w:tr w:rsidR="00EE64A6" w:rsidRPr="00EE64A6" w:rsidTr="00971D66">
        <w:tc>
          <w:tcPr>
            <w:tcW w:w="400" w:type="pct"/>
            <w:vMerge w:val="restar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303" w:type="pct"/>
            <w:vMerge w:val="restar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Ф. И. О. обучающегося</w:t>
            </w:r>
          </w:p>
        </w:tc>
        <w:tc>
          <w:tcPr>
            <w:tcW w:w="2839" w:type="pct"/>
            <w:gridSpan w:val="10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 по критериям</w:t>
            </w:r>
          </w:p>
        </w:tc>
        <w:tc>
          <w:tcPr>
            <w:tcW w:w="458" w:type="pct"/>
            <w:vMerge w:val="restar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EE64A6" w:rsidRPr="00EE64A6" w:rsidTr="00971D66">
        <w:trPr>
          <w:cantSplit/>
          <w:trHeight w:val="1998"/>
        </w:trPr>
        <w:tc>
          <w:tcPr>
            <w:tcW w:w="400" w:type="pct"/>
            <w:vMerge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3" w:type="pct"/>
            <w:vMerge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7" w:type="pct"/>
            <w:textDirection w:val="btLr"/>
          </w:tcPr>
          <w:p w:rsidR="00EE64A6" w:rsidRPr="00EE64A6" w:rsidRDefault="00EE64A6" w:rsidP="00EE6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  <w:textDirection w:val="btLr"/>
          </w:tcPr>
          <w:p w:rsidR="00EE64A6" w:rsidRPr="00EE64A6" w:rsidRDefault="00EE64A6" w:rsidP="00EE6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  <w:textDirection w:val="btLr"/>
          </w:tcPr>
          <w:p w:rsidR="00EE64A6" w:rsidRPr="00EE64A6" w:rsidRDefault="00EE64A6" w:rsidP="00EE6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  <w:textDirection w:val="btLr"/>
          </w:tcPr>
          <w:p w:rsidR="00EE64A6" w:rsidRPr="00EE64A6" w:rsidRDefault="00EE64A6" w:rsidP="00EE6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  <w:textDirection w:val="btLr"/>
          </w:tcPr>
          <w:p w:rsidR="00EE64A6" w:rsidRPr="00EE64A6" w:rsidRDefault="00EE64A6" w:rsidP="00EE6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  <w:textDirection w:val="btLr"/>
          </w:tcPr>
          <w:p w:rsidR="00EE64A6" w:rsidRPr="00EE64A6" w:rsidRDefault="00EE64A6" w:rsidP="00EE6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  <w:textDirection w:val="btLr"/>
          </w:tcPr>
          <w:p w:rsidR="00EE64A6" w:rsidRPr="00EE64A6" w:rsidRDefault="00EE64A6" w:rsidP="00EE6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  <w:textDirection w:val="btLr"/>
          </w:tcPr>
          <w:p w:rsidR="00EE64A6" w:rsidRPr="00EE64A6" w:rsidRDefault="00EE64A6" w:rsidP="00EE6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  <w:textDirection w:val="btLr"/>
          </w:tcPr>
          <w:p w:rsidR="00EE64A6" w:rsidRPr="00EE64A6" w:rsidRDefault="00EE64A6" w:rsidP="00EE6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  <w:textDirection w:val="btLr"/>
          </w:tcPr>
          <w:p w:rsidR="00EE64A6" w:rsidRPr="00EE64A6" w:rsidRDefault="00EE64A6" w:rsidP="00EE6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vMerge/>
            <w:textDirection w:val="btLr"/>
          </w:tcPr>
          <w:p w:rsidR="00EE64A6" w:rsidRPr="00EE64A6" w:rsidRDefault="00EE64A6" w:rsidP="00EE64A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400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3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400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3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400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3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4A6" w:rsidRPr="00EE64A6" w:rsidTr="00971D66">
        <w:tc>
          <w:tcPr>
            <w:tcW w:w="400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4A6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303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</w:tcPr>
          <w:p w:rsidR="00EE64A6" w:rsidRPr="00EE64A6" w:rsidRDefault="00EE64A6" w:rsidP="00EE6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64A6" w:rsidRPr="00EE64A6" w:rsidRDefault="00EE64A6" w:rsidP="00EE64A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64A6" w:rsidRPr="00EE64A6" w:rsidRDefault="00EE64A6" w:rsidP="00EE64A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64A6">
        <w:rPr>
          <w:rFonts w:ascii="Times New Roman" w:hAnsi="Times New Roman" w:cs="Times New Roman"/>
          <w:sz w:val="26"/>
          <w:szCs w:val="26"/>
        </w:rPr>
        <w:t xml:space="preserve">Настоящий итоговый документ составлен на основании оригиналов и копий официальных документов, представленных в портфолио обучающихся. </w:t>
      </w:r>
    </w:p>
    <w:p w:rsidR="00EE64A6" w:rsidRPr="00EE64A6" w:rsidRDefault="00EE64A6" w:rsidP="00EE64A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2944"/>
        <w:gridCol w:w="272"/>
        <w:gridCol w:w="2444"/>
        <w:gridCol w:w="268"/>
        <w:gridCol w:w="3643"/>
      </w:tblGrid>
      <w:tr w:rsidR="00EE64A6" w:rsidRPr="00EE64A6" w:rsidTr="00971D66">
        <w:trPr>
          <w:gridAfter w:val="3"/>
          <w:wAfter w:w="3320" w:type="pct"/>
        </w:trPr>
        <w:tc>
          <w:tcPr>
            <w:tcW w:w="1538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4A6" w:rsidRPr="00EE64A6" w:rsidTr="00971D66">
        <w:trPr>
          <w:gridAfter w:val="3"/>
          <w:wAfter w:w="3320" w:type="pct"/>
        </w:trPr>
        <w:tc>
          <w:tcPr>
            <w:tcW w:w="1538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142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4A6" w:rsidRPr="00EE64A6" w:rsidTr="00971D66">
        <w:tc>
          <w:tcPr>
            <w:tcW w:w="1538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4A6" w:rsidRPr="00EE64A6" w:rsidTr="00971D66">
        <w:tc>
          <w:tcPr>
            <w:tcW w:w="1538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(должность руководителя)</w:t>
            </w:r>
          </w:p>
        </w:tc>
        <w:tc>
          <w:tcPr>
            <w:tcW w:w="142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40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 И. О.)</w:t>
            </w:r>
          </w:p>
        </w:tc>
      </w:tr>
      <w:tr w:rsidR="00EE64A6" w:rsidRPr="00EE64A6" w:rsidTr="00971D66">
        <w:tc>
          <w:tcPr>
            <w:tcW w:w="1538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4A6" w:rsidRPr="00EE64A6" w:rsidTr="00971D66">
        <w:tc>
          <w:tcPr>
            <w:tcW w:w="1538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(должность ответственного лица)</w:t>
            </w:r>
          </w:p>
        </w:tc>
        <w:tc>
          <w:tcPr>
            <w:tcW w:w="142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40" w:type="pct"/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E64A6" w:rsidRPr="00EE64A6" w:rsidRDefault="00EE64A6" w:rsidP="00EE64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 И. О.)</w:t>
            </w:r>
          </w:p>
        </w:tc>
      </w:tr>
    </w:tbl>
    <w:p w:rsidR="00EE64A6" w:rsidRPr="00EE64A6" w:rsidRDefault="00EE64A6" w:rsidP="00EE64A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EE64A6" w:rsidRPr="00EE64A6" w:rsidRDefault="00EE64A6" w:rsidP="00EE6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4A6" w:rsidRPr="00EE64A6" w:rsidRDefault="00EE64A6" w:rsidP="00EE64A6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A5419" w:rsidRPr="00EE64A6" w:rsidRDefault="004A5419" w:rsidP="00EE64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4A5419" w:rsidRPr="00EE64A6" w:rsidSect="004A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64A6"/>
    <w:rsid w:val="004A5419"/>
    <w:rsid w:val="00825648"/>
    <w:rsid w:val="00EE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E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E64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1922</Words>
  <Characters>10960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2018-12-01T19:04:00Z</dcterms:created>
  <dcterms:modified xsi:type="dcterms:W3CDTF">2018-12-01T19:15:00Z</dcterms:modified>
</cp:coreProperties>
</file>